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3019" w14:textId="77777777" w:rsidR="00E24BAC" w:rsidRDefault="008E7B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1C213F"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5EC83029" wp14:editId="5EC8302A">
            <wp:extent cx="771525" cy="685800"/>
            <wp:effectExtent l="0" t="0" r="9525" b="0"/>
            <wp:docPr id="1" name="Picture 1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arro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301A" w14:textId="77777777" w:rsidR="00314911" w:rsidRPr="008E7B00" w:rsidRDefault="008E7B00" w:rsidP="008E7B00">
      <w:pPr>
        <w:jc w:val="center"/>
        <w:rPr>
          <w:sz w:val="52"/>
          <w:szCs w:val="52"/>
        </w:rPr>
      </w:pPr>
      <w:r>
        <w:rPr>
          <w:sz w:val="52"/>
          <w:szCs w:val="52"/>
        </w:rPr>
        <w:t>Addingham Cricket Club</w:t>
      </w:r>
    </w:p>
    <w:p w14:paraId="5EC8301B" w14:textId="77777777" w:rsidR="00314911" w:rsidRDefault="00314911" w:rsidP="00314911">
      <w:pPr>
        <w:jc w:val="center"/>
        <w:rPr>
          <w:sz w:val="32"/>
          <w:szCs w:val="32"/>
        </w:rPr>
      </w:pPr>
      <w:r>
        <w:rPr>
          <w:sz w:val="32"/>
          <w:szCs w:val="32"/>
        </w:rPr>
        <w:t>Guidance on Wearing Cricket Helmets by Young Players</w:t>
      </w:r>
    </w:p>
    <w:p w14:paraId="5EC8301C" w14:textId="77777777" w:rsidR="00314911" w:rsidRPr="00314911" w:rsidRDefault="00314911" w:rsidP="00314911">
      <w:pPr>
        <w:rPr>
          <w:sz w:val="24"/>
          <w:szCs w:val="24"/>
        </w:rPr>
      </w:pPr>
      <w:r w:rsidRPr="00314911">
        <w:rPr>
          <w:sz w:val="24"/>
          <w:szCs w:val="24"/>
        </w:rPr>
        <w:t>This applies:</w:t>
      </w:r>
    </w:p>
    <w:p w14:paraId="5EC8301D" w14:textId="77777777" w:rsidR="00314911" w:rsidRPr="00314911" w:rsidRDefault="00314911" w:rsidP="003149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11">
        <w:rPr>
          <w:sz w:val="24"/>
          <w:szCs w:val="24"/>
        </w:rPr>
        <w:t>In Junior cricket where hard balls are used</w:t>
      </w:r>
    </w:p>
    <w:p w14:paraId="5EC8301E" w14:textId="77777777" w:rsidR="00314911" w:rsidRPr="00314911" w:rsidRDefault="00314911" w:rsidP="003149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11">
        <w:rPr>
          <w:sz w:val="24"/>
          <w:szCs w:val="24"/>
        </w:rPr>
        <w:t>To under 18’s playing Senior Cricket with hard balls</w:t>
      </w:r>
    </w:p>
    <w:p w14:paraId="5EC8301F" w14:textId="77777777" w:rsidR="00314911" w:rsidRDefault="00314911" w:rsidP="00314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314911">
        <w:rPr>
          <w:sz w:val="24"/>
          <w:szCs w:val="24"/>
        </w:rPr>
        <w:t>t matches and practice sessions.</w:t>
      </w:r>
    </w:p>
    <w:p w14:paraId="5EC83020" w14:textId="77777777" w:rsidR="00314911" w:rsidRDefault="00314911" w:rsidP="00314911">
      <w:pPr>
        <w:rPr>
          <w:sz w:val="24"/>
          <w:szCs w:val="24"/>
        </w:rPr>
      </w:pPr>
      <w:r>
        <w:rPr>
          <w:sz w:val="24"/>
          <w:szCs w:val="24"/>
        </w:rPr>
        <w:t>In these situations, wearing of helmets is now standard practice.</w:t>
      </w:r>
    </w:p>
    <w:p w14:paraId="5EC83021" w14:textId="77777777" w:rsidR="00314911" w:rsidRDefault="00314911" w:rsidP="00314911">
      <w:pPr>
        <w:rPr>
          <w:sz w:val="24"/>
          <w:szCs w:val="24"/>
        </w:rPr>
      </w:pPr>
      <w:r>
        <w:rPr>
          <w:sz w:val="24"/>
          <w:szCs w:val="24"/>
        </w:rPr>
        <w:t xml:space="preserve"> A face protector represents an alternative head protection system for young wicket keepers</w:t>
      </w:r>
    </w:p>
    <w:p w14:paraId="5EC83022" w14:textId="77777777" w:rsidR="00314911" w:rsidRDefault="00314911" w:rsidP="00314911">
      <w:pPr>
        <w:rPr>
          <w:sz w:val="24"/>
          <w:szCs w:val="24"/>
        </w:rPr>
      </w:pPr>
      <w:r>
        <w:rPr>
          <w:sz w:val="24"/>
          <w:szCs w:val="24"/>
        </w:rPr>
        <w:t>Helmets with a faceguard or grille should be worn when batting against a hard cricket ball in matches and practice sessions.</w:t>
      </w:r>
    </w:p>
    <w:p w14:paraId="5EC83023" w14:textId="77777777" w:rsidR="00314911" w:rsidRDefault="00314911" w:rsidP="00314911">
      <w:pPr>
        <w:rPr>
          <w:sz w:val="24"/>
          <w:szCs w:val="24"/>
        </w:rPr>
      </w:pPr>
      <w:r>
        <w:rPr>
          <w:sz w:val="24"/>
          <w:szCs w:val="24"/>
        </w:rPr>
        <w:t>Wicket keepers should wear a helmet with a faceguard or a wicketkeeper face protector, when standing up to the stumps</w:t>
      </w:r>
    </w:p>
    <w:p w14:paraId="5EC83024" w14:textId="77777777" w:rsidR="009E7435" w:rsidRDefault="009E7435" w:rsidP="00314911">
      <w:pPr>
        <w:rPr>
          <w:sz w:val="24"/>
          <w:szCs w:val="24"/>
        </w:rPr>
      </w:pPr>
      <w:r>
        <w:rPr>
          <w:sz w:val="24"/>
          <w:szCs w:val="24"/>
        </w:rPr>
        <w:t xml:space="preserve">In addition to helmets and faceguards, </w:t>
      </w:r>
      <w:r w:rsidR="008E7B00">
        <w:rPr>
          <w:sz w:val="24"/>
          <w:szCs w:val="24"/>
        </w:rPr>
        <w:t>pads,</w:t>
      </w:r>
      <w:r>
        <w:rPr>
          <w:sz w:val="24"/>
          <w:szCs w:val="24"/>
        </w:rPr>
        <w:t xml:space="preserve"> gloves and abdominal protector should be standard when batting and keeping wicket</w:t>
      </w:r>
    </w:p>
    <w:p w14:paraId="5EC83025" w14:textId="77777777" w:rsidR="009E7435" w:rsidRDefault="009E7435" w:rsidP="00314911">
      <w:pPr>
        <w:rPr>
          <w:sz w:val="24"/>
          <w:szCs w:val="24"/>
        </w:rPr>
      </w:pPr>
    </w:p>
    <w:p w14:paraId="5EC83026" w14:textId="77777777" w:rsidR="009E7435" w:rsidRDefault="009E7435" w:rsidP="00314911">
      <w:pPr>
        <w:rPr>
          <w:sz w:val="24"/>
          <w:szCs w:val="24"/>
        </w:rPr>
      </w:pPr>
    </w:p>
    <w:p w14:paraId="5EC83027" w14:textId="20AE4849" w:rsidR="009E7435" w:rsidRDefault="008E7B00" w:rsidP="00314911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E7435">
        <w:rPr>
          <w:sz w:val="24"/>
          <w:szCs w:val="24"/>
        </w:rPr>
        <w:t>2014</w:t>
      </w:r>
    </w:p>
    <w:p w14:paraId="5917ECE3" w14:textId="19AC1F47" w:rsidR="009D1B5E" w:rsidRPr="00314911" w:rsidRDefault="009D1B5E" w:rsidP="00314911">
      <w:pPr>
        <w:rPr>
          <w:sz w:val="24"/>
          <w:szCs w:val="24"/>
        </w:rPr>
      </w:pPr>
      <w:r>
        <w:rPr>
          <w:sz w:val="24"/>
          <w:szCs w:val="24"/>
        </w:rPr>
        <w:t>Update April 2022</w:t>
      </w:r>
    </w:p>
    <w:p w14:paraId="5EC83028" w14:textId="77777777" w:rsidR="00314911" w:rsidRPr="00314911" w:rsidRDefault="00314911" w:rsidP="00314911">
      <w:pPr>
        <w:rPr>
          <w:sz w:val="24"/>
          <w:szCs w:val="24"/>
        </w:rPr>
      </w:pPr>
    </w:p>
    <w:sectPr w:rsidR="00314911" w:rsidRPr="0031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DB7"/>
    <w:multiLevelType w:val="hybridMultilevel"/>
    <w:tmpl w:val="3650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2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11"/>
    <w:rsid w:val="001C213F"/>
    <w:rsid w:val="00314911"/>
    <w:rsid w:val="008E7B00"/>
    <w:rsid w:val="009D1B5E"/>
    <w:rsid w:val="009E7435"/>
    <w:rsid w:val="00E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3019"/>
  <w15:chartTrackingRefBased/>
  <w15:docId w15:val="{AB59A7AB-2F25-48F4-98DB-2E6F40E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 Etchells</cp:lastModifiedBy>
  <cp:revision>7</cp:revision>
  <cp:lastPrinted>2014-02-28T12:34:00Z</cp:lastPrinted>
  <dcterms:created xsi:type="dcterms:W3CDTF">2014-02-27T10:32:00Z</dcterms:created>
  <dcterms:modified xsi:type="dcterms:W3CDTF">2022-04-19T20:16:00Z</dcterms:modified>
</cp:coreProperties>
</file>